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0" w:before="240" w:line="360" w:lineRule="auto"/>
        <w:rPr>
          <w:rFonts w:ascii="Arial" w:cs="Arial" w:eastAsia="Arial" w:hAnsi="Arial"/>
          <w:b w:val="1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6"/>
          <w:szCs w:val="26"/>
          <w:rtl w:val="0"/>
        </w:rPr>
        <w:t xml:space="preserve">                                                                                   AL DIRIGENTE SCOLASTICO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                                                                                     de    ……………………………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</w:p>
    <w:p w:rsidR="00000000" w:rsidDel="00000000" w:rsidP="00000000" w:rsidRDefault="00000000" w:rsidRPr="00000000" w14:paraId="00000005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0" w:before="240" w:lineRule="auto"/>
        <w:rPr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OGGETTO: comunicazione della fruizione di permesso sindacale retribuito ai sensi del CCNQ del 4/12/2017 per  “Incontro di formazione RSU, dirigenti/delegati e TAS della Federazione GILDA-UNAMS”.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Il/la sottoscritto/a………………………………………………………..in servizio presso questa Istituzione scolastica di……………………………………………………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center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comunica alla S. V. che,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ai sensi*  del  CCNQ del 7/8/’98, parteciperà  all’incontro di formazione per RSU elette nelle liste della Federazione GILDA-UNAMS, dirigenti/delegati e TAS accreditati dalla stessa O.S. che si terrà a Bari il giorno 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25 ottobre 2023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, dalle ore 8, 30 alle ore 13,30.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L’orario di servizio del sottoscritto relativo al giorno 25 ottobre  è di ore …………….. .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Il sottoscritto si impegna a presentare, al proprio rientro,  regolare attestato di partecipazione.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………………………,    ….. /…./2023.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18"/>
          <w:szCs w:val="18"/>
          <w:rtl w:val="0"/>
        </w:rPr>
        <w:t xml:space="preserve">                                                                                                                                       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Firma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                                                                                                  </w:t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                                                                                     __________________________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  </w: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-426" w:firstLine="0"/>
        <w:jc w:val="both"/>
        <w:rPr>
          <w:color w:val="000000"/>
        </w:rPr>
      </w:pPr>
      <w:r w:rsidDel="00000000" w:rsidR="00000000" w:rsidRPr="00000000">
        <w:rPr>
          <w:i w:val="1"/>
          <w:color w:val="000000"/>
          <w:rtl w:val="0"/>
        </w:rPr>
        <w:t xml:space="preserve">    N.B. Ufficiale comunicazione dell’incontro è stata inoltrata per la pubblicazione al Dirigente Generale dell’U.A.T di Bari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-426" w:firstLine="0"/>
        <w:jc w:val="both"/>
        <w:rPr>
          <w:color w:val="000000"/>
        </w:rPr>
      </w:pPr>
      <w:r w:rsidDel="00000000" w:rsidR="00000000" w:rsidRPr="00000000">
        <w:rPr>
          <w:i w:val="1"/>
          <w:color w:val="00000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-426" w:firstLine="0"/>
        <w:jc w:val="both"/>
        <w:rPr>
          <w:color w:val="000000"/>
        </w:rPr>
      </w:pPr>
      <w:r w:rsidDel="00000000" w:rsidR="00000000" w:rsidRPr="00000000">
        <w:rPr>
          <w:i w:val="1"/>
          <w:color w:val="000000"/>
          <w:rtl w:val="0"/>
        </w:rPr>
        <w:t xml:space="preserve">  * Le RSU attingeranno al monte ore previsto dall’Istituzione Scolastica e, laddove risultino esaurite fruiranno dei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-426" w:firstLine="0"/>
        <w:jc w:val="both"/>
        <w:rPr>
          <w:color w:val="000000"/>
        </w:rPr>
      </w:pPr>
      <w:r w:rsidDel="00000000" w:rsidR="00000000" w:rsidRPr="00000000">
        <w:rPr>
          <w:i w:val="1"/>
          <w:color w:val="000000"/>
          <w:rtl w:val="0"/>
        </w:rPr>
        <w:t xml:space="preserve">       permessi ex art.10 come i TAS.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134" w:top="1417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